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89" w:rsidRPr="001306AB" w:rsidRDefault="00FF5E89" w:rsidP="001306A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306AB">
        <w:rPr>
          <w:b/>
          <w:sz w:val="36"/>
          <w:szCs w:val="36"/>
        </w:rPr>
        <w:t>Symposium</w:t>
      </w:r>
    </w:p>
    <w:p w:rsidR="00FF5E89" w:rsidRPr="001306AB" w:rsidRDefault="00FF5E89" w:rsidP="001306AB">
      <w:pPr>
        <w:jc w:val="center"/>
        <w:rPr>
          <w:b/>
          <w:sz w:val="36"/>
          <w:szCs w:val="36"/>
        </w:rPr>
      </w:pPr>
    </w:p>
    <w:p w:rsidR="00FF5E89" w:rsidRPr="001306AB" w:rsidRDefault="000F039C" w:rsidP="001306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0F039C">
        <w:rPr>
          <w:b/>
          <w:sz w:val="36"/>
          <w:szCs w:val="36"/>
        </w:rPr>
        <w:t>ersonalized approach in mitral valve disease</w:t>
      </w:r>
    </w:p>
    <w:p w:rsidR="00FF5E89" w:rsidRPr="001306AB" w:rsidRDefault="00FF5E89" w:rsidP="001306AB">
      <w:pPr>
        <w:jc w:val="center"/>
        <w:rPr>
          <w:b/>
          <w:sz w:val="36"/>
          <w:szCs w:val="36"/>
        </w:rPr>
      </w:pPr>
    </w:p>
    <w:p w:rsidR="00FF5E89" w:rsidRDefault="00FF5E89"/>
    <w:p w:rsidR="00FF5E89" w:rsidRDefault="00FF5E89">
      <w:r w:rsidRPr="001306AB">
        <w:rPr>
          <w:b/>
        </w:rPr>
        <w:t>Date</w:t>
      </w:r>
      <w:r>
        <w:t>: 26 October 2017</w:t>
      </w:r>
    </w:p>
    <w:p w:rsidR="00FF5E89" w:rsidRDefault="00FF5E89"/>
    <w:p w:rsidR="00FF5E89" w:rsidRDefault="00FF5E89">
      <w:r w:rsidRPr="001306AB">
        <w:rPr>
          <w:b/>
        </w:rPr>
        <w:t>Place</w:t>
      </w:r>
      <w:r>
        <w:t>: Maastricht University Medical Center</w:t>
      </w:r>
    </w:p>
    <w:p w:rsidR="00FF5E89" w:rsidRDefault="00FF5E89"/>
    <w:p w:rsidR="00FF5E89" w:rsidRDefault="00FF5E89"/>
    <w:p w:rsidR="00FF5E89" w:rsidRDefault="00FF5E89">
      <w:r w:rsidRPr="001306AB">
        <w:rPr>
          <w:b/>
        </w:rPr>
        <w:t>Time</w:t>
      </w:r>
      <w:r>
        <w:t>: 1</w:t>
      </w:r>
      <w:r w:rsidR="000F039C">
        <w:t>3</w:t>
      </w:r>
      <w:r>
        <w:t>:00-16:</w:t>
      </w:r>
      <w:r w:rsidR="000F039C">
        <w:t>0</w:t>
      </w:r>
      <w:r>
        <w:t>0</w:t>
      </w:r>
    </w:p>
    <w:p w:rsidR="00FF5E89" w:rsidRDefault="00FF5E89"/>
    <w:p w:rsidR="00FF5E89" w:rsidRPr="001306AB" w:rsidRDefault="00FF5E89">
      <w:pPr>
        <w:rPr>
          <w:b/>
          <w:sz w:val="32"/>
          <w:szCs w:val="32"/>
        </w:rPr>
      </w:pPr>
      <w:r w:rsidRPr="001306AB">
        <w:rPr>
          <w:b/>
          <w:sz w:val="32"/>
          <w:szCs w:val="32"/>
        </w:rPr>
        <w:t>Program:</w:t>
      </w:r>
    </w:p>
    <w:p w:rsidR="00FF5E89" w:rsidRDefault="00FF5E89"/>
    <w:p w:rsidR="00FF5E89" w:rsidRPr="001306AB" w:rsidRDefault="00FF5E89">
      <w:pPr>
        <w:rPr>
          <w:b/>
        </w:rPr>
      </w:pPr>
      <w:r w:rsidRPr="001306AB">
        <w:rPr>
          <w:b/>
        </w:rPr>
        <w:t>Moderators:</w:t>
      </w:r>
    </w:p>
    <w:p w:rsidR="00FF5E89" w:rsidRDefault="00FF5E89">
      <w:r>
        <w:t xml:space="preserve">Jan </w:t>
      </w:r>
      <w:proofErr w:type="spellStart"/>
      <w:r>
        <w:t>Hoorntje</w:t>
      </w:r>
      <w:proofErr w:type="spellEnd"/>
      <w:r w:rsidR="001306AB">
        <w:t>, MD, PhD</w:t>
      </w:r>
    </w:p>
    <w:p w:rsidR="00FF5E89" w:rsidRDefault="00FF5E89">
      <w:r>
        <w:t xml:space="preserve">AWJ </w:t>
      </w:r>
      <w:proofErr w:type="spellStart"/>
      <w:r>
        <w:t>van’t</w:t>
      </w:r>
      <w:proofErr w:type="spellEnd"/>
      <w:r>
        <w:t xml:space="preserve"> Hof</w:t>
      </w:r>
      <w:r w:rsidR="001306AB">
        <w:t>, MD, PhD</w:t>
      </w:r>
    </w:p>
    <w:p w:rsidR="00FF5E89" w:rsidRDefault="00FF5E89"/>
    <w:p w:rsidR="001306AB" w:rsidRDefault="001306AB">
      <w:r>
        <w:t>1</w:t>
      </w:r>
      <w:r w:rsidR="000F039C">
        <w:t>3</w:t>
      </w:r>
      <w:r>
        <w:t xml:space="preserve">:00 </w:t>
      </w:r>
      <w:r w:rsidRPr="00CC26F4">
        <w:rPr>
          <w:b/>
        </w:rPr>
        <w:t>Welcome address</w:t>
      </w:r>
      <w:r w:rsidR="00FF5E89">
        <w:tab/>
      </w:r>
      <w:r w:rsidR="00FF5E89">
        <w:tab/>
      </w:r>
      <w:r w:rsidR="00FF5E89">
        <w:tab/>
      </w:r>
      <w:r w:rsidR="00FF5E89">
        <w:tab/>
      </w:r>
    </w:p>
    <w:p w:rsidR="00FF5E89" w:rsidRDefault="000F039C">
      <w:proofErr w:type="spellStart"/>
      <w:r>
        <w:t>Arnoud</w:t>
      </w:r>
      <w:proofErr w:type="spellEnd"/>
      <w:r>
        <w:t xml:space="preserve"> van ‘t Hof</w:t>
      </w:r>
      <w:r w:rsidR="001306AB">
        <w:t>, MD, PhD</w:t>
      </w:r>
    </w:p>
    <w:p w:rsidR="00FF5E89" w:rsidRDefault="00FF5E89"/>
    <w:p w:rsidR="000F039C" w:rsidRPr="00CC26F4" w:rsidRDefault="000F039C" w:rsidP="000F039C">
      <w:pPr>
        <w:rPr>
          <w:b/>
        </w:rPr>
      </w:pPr>
      <w:r>
        <w:t xml:space="preserve">13:05 </w:t>
      </w:r>
      <w:r>
        <w:rPr>
          <w:b/>
        </w:rPr>
        <w:t>State-of-the-art</w:t>
      </w:r>
      <w:r w:rsidRPr="00CC26F4">
        <w:rPr>
          <w:b/>
        </w:rPr>
        <w:t xml:space="preserve"> imaging modalities and assessment of mitral valve pathology</w:t>
      </w:r>
    </w:p>
    <w:p w:rsidR="000F039C" w:rsidRDefault="000F039C" w:rsidP="000F039C">
      <w:r>
        <w:t xml:space="preserve">B. </w:t>
      </w:r>
      <w:proofErr w:type="spellStart"/>
      <w:r>
        <w:t>Streukens</w:t>
      </w:r>
      <w:proofErr w:type="spellEnd"/>
      <w:r>
        <w:t>, MD</w:t>
      </w:r>
    </w:p>
    <w:p w:rsidR="000F039C" w:rsidRDefault="000F039C"/>
    <w:p w:rsidR="000F039C" w:rsidRPr="00CC26F4" w:rsidRDefault="000F039C" w:rsidP="000F039C">
      <w:pPr>
        <w:rPr>
          <w:b/>
        </w:rPr>
      </w:pPr>
      <w:r>
        <w:t xml:space="preserve">13:30 </w:t>
      </w:r>
      <w:r w:rsidRPr="00CC26F4">
        <w:rPr>
          <w:b/>
        </w:rPr>
        <w:t>Mitral valve heart-team: the cornerstone of clinical excellence in mitral valve treatment</w:t>
      </w:r>
    </w:p>
    <w:p w:rsidR="000F039C" w:rsidRDefault="000F039C" w:rsidP="000F039C">
      <w:r>
        <w:t>J. Vainer, MD</w:t>
      </w:r>
    </w:p>
    <w:p w:rsidR="000F039C" w:rsidRDefault="000F039C"/>
    <w:p w:rsidR="00FF5E89" w:rsidRPr="00CC26F4" w:rsidRDefault="001C3A3D">
      <w:pPr>
        <w:rPr>
          <w:b/>
        </w:rPr>
      </w:pPr>
      <w:r>
        <w:t>13:5</w:t>
      </w:r>
      <w:r w:rsidR="00FF5E89">
        <w:t xml:space="preserve">0 </w:t>
      </w:r>
      <w:r w:rsidR="00FF5E89" w:rsidRPr="00CC26F4">
        <w:rPr>
          <w:b/>
        </w:rPr>
        <w:t>Personalized Medicine for mitral valve repair</w:t>
      </w:r>
    </w:p>
    <w:p w:rsidR="00FF5E89" w:rsidRDefault="001306AB">
      <w:r>
        <w:t>P.</w:t>
      </w:r>
      <w:r w:rsidR="00FF5E89">
        <w:t xml:space="preserve"> </w:t>
      </w:r>
      <w:proofErr w:type="spellStart"/>
      <w:r w:rsidR="00FF5E89">
        <w:t>Sardari</w:t>
      </w:r>
      <w:proofErr w:type="spellEnd"/>
      <w:r w:rsidR="00FF5E89">
        <w:t xml:space="preserve"> </w:t>
      </w:r>
      <w:proofErr w:type="spellStart"/>
      <w:r w:rsidR="00FF5E89">
        <w:t>Nia</w:t>
      </w:r>
      <w:proofErr w:type="spellEnd"/>
      <w:r>
        <w:t>, MD, PhD</w:t>
      </w:r>
    </w:p>
    <w:p w:rsidR="00FF5E89" w:rsidRDefault="00FF5E89"/>
    <w:p w:rsidR="001306AB" w:rsidRDefault="00F83F69" w:rsidP="001306AB">
      <w:r>
        <w:t>14</w:t>
      </w:r>
      <w:r w:rsidR="001C3A3D">
        <w:t>:</w:t>
      </w:r>
      <w:r>
        <w:t>15</w:t>
      </w:r>
      <w:r w:rsidR="001306AB">
        <w:t xml:space="preserve"> Break</w:t>
      </w:r>
    </w:p>
    <w:p w:rsidR="001C3A3D" w:rsidRDefault="001C3A3D" w:rsidP="001C3A3D">
      <w:pPr>
        <w:rPr>
          <w:b/>
        </w:rPr>
      </w:pPr>
    </w:p>
    <w:p w:rsidR="00F83F69" w:rsidRDefault="00F83F69" w:rsidP="001C3A3D">
      <w:pPr>
        <w:rPr>
          <w:b/>
        </w:rPr>
      </w:pPr>
    </w:p>
    <w:p w:rsidR="001C3A3D" w:rsidRPr="001306AB" w:rsidRDefault="001C3A3D" w:rsidP="001C3A3D">
      <w:pPr>
        <w:rPr>
          <w:b/>
        </w:rPr>
      </w:pPr>
      <w:r w:rsidRPr="001306AB">
        <w:rPr>
          <w:b/>
        </w:rPr>
        <w:t>Moderators:</w:t>
      </w:r>
    </w:p>
    <w:p w:rsidR="001C3A3D" w:rsidRDefault="001C3A3D">
      <w:r>
        <w:t xml:space="preserve">F. </w:t>
      </w:r>
      <w:proofErr w:type="spellStart"/>
      <w:r>
        <w:t>Nietlispach</w:t>
      </w:r>
      <w:proofErr w:type="spellEnd"/>
      <w:r>
        <w:t>, MD, PhD (Zürich, Switzerland)</w:t>
      </w:r>
    </w:p>
    <w:p w:rsidR="001C3A3D" w:rsidRDefault="001C3A3D" w:rsidP="001C3A3D">
      <w:r>
        <w:t xml:space="preserve">HP Brunner-La </w:t>
      </w:r>
      <w:proofErr w:type="spellStart"/>
      <w:r>
        <w:t>Rocca</w:t>
      </w:r>
      <w:proofErr w:type="spellEnd"/>
      <w:r>
        <w:t>, MD</w:t>
      </w:r>
    </w:p>
    <w:p w:rsidR="001C3A3D" w:rsidRDefault="001C3A3D"/>
    <w:p w:rsidR="00FF5E89" w:rsidRPr="00CC26F4" w:rsidRDefault="00F83F69">
      <w:pPr>
        <w:rPr>
          <w:b/>
        </w:rPr>
      </w:pPr>
      <w:r>
        <w:t>14:35</w:t>
      </w:r>
      <w:r w:rsidR="00FF5E89">
        <w:t xml:space="preserve"> </w:t>
      </w:r>
      <w:r w:rsidR="00FF5E89" w:rsidRPr="00CC26F4">
        <w:rPr>
          <w:b/>
        </w:rPr>
        <w:t xml:space="preserve">Lessons learned from </w:t>
      </w:r>
      <w:proofErr w:type="spellStart"/>
      <w:r w:rsidR="00FF5E89" w:rsidRPr="00CC26F4">
        <w:rPr>
          <w:b/>
        </w:rPr>
        <w:t>transcatheter</w:t>
      </w:r>
      <w:proofErr w:type="spellEnd"/>
      <w:r w:rsidR="00FF5E89" w:rsidRPr="00CC26F4">
        <w:rPr>
          <w:b/>
        </w:rPr>
        <w:t xml:space="preserve"> mitral valve therapies</w:t>
      </w:r>
    </w:p>
    <w:p w:rsidR="00FF5E89" w:rsidRDefault="001306AB">
      <w:r>
        <w:t xml:space="preserve">M. </w:t>
      </w:r>
      <w:proofErr w:type="spellStart"/>
      <w:r>
        <w:t>Taramasso</w:t>
      </w:r>
      <w:proofErr w:type="spellEnd"/>
      <w:r>
        <w:t>, MD</w:t>
      </w:r>
      <w:r w:rsidR="001C3A3D">
        <w:t xml:space="preserve"> (Zürich, Switzerland)</w:t>
      </w:r>
    </w:p>
    <w:p w:rsidR="00FF5E89" w:rsidRDefault="00FF5E89"/>
    <w:p w:rsidR="000F039C" w:rsidRDefault="001C3A3D" w:rsidP="000F039C">
      <w:r>
        <w:t>15</w:t>
      </w:r>
      <w:r w:rsidR="000F039C">
        <w:t>:0</w:t>
      </w:r>
      <w:r>
        <w:t>0</w:t>
      </w:r>
      <w:r w:rsidR="000F039C">
        <w:t xml:space="preserve"> </w:t>
      </w:r>
      <w:r w:rsidR="000F039C">
        <w:rPr>
          <w:b/>
        </w:rPr>
        <w:t>E</w:t>
      </w:r>
      <w:r w:rsidR="000F039C" w:rsidRPr="00CC26F4">
        <w:rPr>
          <w:b/>
        </w:rPr>
        <w:t>merging mitral valve technologies and its integration in clinical practice</w:t>
      </w:r>
    </w:p>
    <w:p w:rsidR="000F039C" w:rsidRDefault="000F039C" w:rsidP="000F039C">
      <w:r>
        <w:t xml:space="preserve">F. </w:t>
      </w:r>
      <w:proofErr w:type="spellStart"/>
      <w:r>
        <w:t>Maisano</w:t>
      </w:r>
      <w:proofErr w:type="spellEnd"/>
      <w:r>
        <w:t>, MD, PhD</w:t>
      </w:r>
      <w:r w:rsidR="001C3A3D">
        <w:t xml:space="preserve"> (Zürich, Switzerland)</w:t>
      </w:r>
    </w:p>
    <w:p w:rsidR="000F039C" w:rsidRDefault="000F039C"/>
    <w:p w:rsidR="00FF5E89" w:rsidRPr="00F83F69" w:rsidRDefault="001C3A3D">
      <w:pPr>
        <w:rPr>
          <w:b/>
        </w:rPr>
      </w:pPr>
      <w:r>
        <w:t>15</w:t>
      </w:r>
      <w:r w:rsidR="001306AB">
        <w:t>:</w:t>
      </w:r>
      <w:r>
        <w:t>3</w:t>
      </w:r>
      <w:r w:rsidR="001306AB">
        <w:t xml:space="preserve">0 </w:t>
      </w:r>
      <w:r w:rsidR="001306AB" w:rsidRPr="00CC26F4">
        <w:rPr>
          <w:b/>
        </w:rPr>
        <w:t>Discussion</w:t>
      </w:r>
    </w:p>
    <w:sectPr w:rsidR="00FF5E89" w:rsidRPr="00F83F69" w:rsidSect="00B80E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89"/>
    <w:rsid w:val="000F039C"/>
    <w:rsid w:val="001306AB"/>
    <w:rsid w:val="001C3A3D"/>
    <w:rsid w:val="00531240"/>
    <w:rsid w:val="00B80E3C"/>
    <w:rsid w:val="00CC26F4"/>
    <w:rsid w:val="00F83F69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sardari</dc:creator>
  <cp:lastModifiedBy>Merkelbach C. (Cyrille)</cp:lastModifiedBy>
  <cp:revision>2</cp:revision>
  <dcterms:created xsi:type="dcterms:W3CDTF">2017-09-12T11:44:00Z</dcterms:created>
  <dcterms:modified xsi:type="dcterms:W3CDTF">2017-09-12T11:44:00Z</dcterms:modified>
</cp:coreProperties>
</file>